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280" w:before="280" w:lineRule="auto"/>
        <w:jc w:val="left"/>
        <w:rPr>
          <w:rFonts w:ascii="Malgun Gothic" w:cs="Malgun Gothic" w:eastAsia="Malgun Gothic" w:hAnsi="Malgun Gothic"/>
          <w:b w:val="1"/>
          <w:bCs w:val="1"/>
          <w:sz w:val="50"/>
          <w:szCs w:val="50"/>
        </w:rPr>
      </w:pPr>
      <w:r w:rsidDel="00000000" w:rsidR="00000000" w:rsidRPr="00000000">
        <w:rPr>
          <w:rFonts w:ascii="Malgun Gothic" w:cs="Malgun Gothic" w:eastAsia="Malgun Gothic" w:hAnsi="Malgun Gothic"/>
          <w:b w:val="1"/>
          <w:bCs w:val="1"/>
          <w:sz w:val="50"/>
          <w:szCs w:val="50"/>
          <w:rtl w:val="0"/>
        </w:rPr>
        <w:t xml:space="preserve">Best 25 Sites to Buy LinkedIn Accounts: Verified, PVA, &amp; Aged </w:t>
      </w:r>
    </w:p>
    <w:p w:rsidR="00000000" w:rsidDel="00000000" w:rsidP="00000000" w:rsidRDefault="00000000" w:rsidRPr="00000000" w14:paraId="00000002">
      <w:pPr>
        <w:shd w:fill="ffffff" w:val="clear"/>
        <w:spacing w:after="280" w:before="280" w:lineRule="auto"/>
        <w:jc w:val="center"/>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Pr>
        <w:drawing>
          <wp:inline distB="114300" distT="114300" distL="114300" distR="114300">
            <wp:extent cx="5081588" cy="507314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081588" cy="507314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Buying “verified,” PVA, or aged LinkedIn accounts may look like a shortcut for businesses, recruiters, and marketers, but purchasing or transferring personal LinkedIn accounts carries substantial policy and security risks. LinkedIn’s current User Agreement requires members to use one account in their real name, keep their password secret, and not share or transfer their account or another person’s personal data.</w:t>
      </w:r>
    </w:p>
    <w:p w:rsidR="00000000" w:rsidDel="00000000" w:rsidP="00000000" w:rsidRDefault="00000000" w:rsidRPr="00000000" w14:paraId="00000004">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For that reason, this guide does </w:t>
      </w:r>
      <w:r w:rsidDel="00000000" w:rsidR="00000000" w:rsidRPr="00000000">
        <w:rPr>
          <w:rFonts w:ascii="Malgun Gothic" w:cs="Malgun Gothic" w:eastAsia="Malgun Gothic" w:hAnsi="Malgun Gothic"/>
          <w:b w:val="1"/>
          <w:bCs w:val="1"/>
          <w:color w:val="212529"/>
          <w:sz w:val="27"/>
          <w:szCs w:val="27"/>
          <w:rtl w:val="0"/>
        </w:rPr>
        <w:t xml:space="preserve">not</w:t>
      </w:r>
      <w:r w:rsidDel="00000000" w:rsidR="00000000" w:rsidRPr="00000000">
        <w:rPr>
          <w:rFonts w:ascii="Malgun Gothic" w:cs="Malgun Gothic" w:eastAsia="Malgun Gothic" w:hAnsi="Malgun Gothic"/>
          <w:color w:val="212529"/>
          <w:sz w:val="27"/>
          <w:szCs w:val="27"/>
          <w:rtl w:val="0"/>
        </w:rPr>
        <w:t xml:space="preserve"> recommend 25 account-selling websites. Instead, it explains safer alternatives for achieving the same business objectives without purchasing someone else’s LinkedIn identity.</w:t>
      </w:r>
    </w:p>
    <w:p w:rsidR="00000000" w:rsidDel="00000000" w:rsidP="00000000" w:rsidRDefault="00000000" w:rsidRPr="00000000" w14:paraId="00000005">
      <w:pPr>
        <w:shd w:fill="ffffff" w:val="clear"/>
        <w:spacing w:after="240" w:before="240" w:lineRule="auto"/>
        <w:rPr>
          <w:rFonts w:ascii="Malgun Gothic" w:cs="Malgun Gothic" w:eastAsia="Malgun Gothic" w:hAnsi="Malgun Gothic"/>
          <w:b w:val="1"/>
          <w:bCs w:val="1"/>
          <w:color w:val="980000"/>
          <w:sz w:val="36"/>
          <w:szCs w:val="36"/>
        </w:rPr>
      </w:pPr>
      <w:r w:rsidDel="00000000" w:rsidR="00000000" w:rsidRPr="00000000">
        <w:rPr>
          <w:rFonts w:ascii="Malgun Gothic" w:cs="Malgun Gothic" w:eastAsia="Malgun Gothic" w:hAnsi="Malgun Gothic"/>
          <w:b w:val="1"/>
          <w:bCs w:val="1"/>
          <w:color w:val="980000"/>
          <w:sz w:val="36"/>
          <w:szCs w:val="36"/>
          <w:rtl w:val="0"/>
        </w:rPr>
        <w:t xml:space="preserve">If you want to more information just Contact us–</w:t>
      </w:r>
    </w:p>
    <w:p w:rsidR="00000000" w:rsidDel="00000000" w:rsidP="00000000" w:rsidRDefault="00000000" w:rsidRPr="00000000" w14:paraId="00000006">
      <w:pPr>
        <w:shd w:fill="ffffff" w:val="clear"/>
        <w:spacing w:after="240" w:before="240" w:lineRule="auto"/>
        <w:rPr>
          <w:rFonts w:ascii="Malgun Gothic" w:cs="Malgun Gothic" w:eastAsia="Malgun Gothic" w:hAnsi="Malgun Gothic"/>
          <w:b w:val="1"/>
          <w:bCs w:val="1"/>
          <w:color w:val="1155cc"/>
          <w:sz w:val="36"/>
          <w:szCs w:val="36"/>
        </w:rPr>
      </w:pPr>
      <w:r w:rsidDel="00000000" w:rsidR="00000000" w:rsidRPr="00000000">
        <w:rPr>
          <w:rFonts w:ascii="Malgun Gothic" w:cs="Malgun Gothic" w:eastAsia="Malgun Gothic" w:hAnsi="Malgun Gothic"/>
          <w:b w:val="1"/>
          <w:bCs w:val="1"/>
          <w:color w:val="1155cc"/>
          <w:sz w:val="36"/>
          <w:szCs w:val="36"/>
          <w:rtl w:val="0"/>
        </w:rPr>
        <w:t xml:space="preserve">╚◉》WhatsApp: +1 (605) 550-1725</w:t>
      </w:r>
    </w:p>
    <w:p w:rsidR="00000000" w:rsidDel="00000000" w:rsidP="00000000" w:rsidRDefault="00000000" w:rsidRPr="00000000" w14:paraId="00000007">
      <w:pPr>
        <w:shd w:fill="ffffff" w:val="clear"/>
        <w:spacing w:after="240" w:before="240" w:lineRule="auto"/>
        <w:rPr>
          <w:rFonts w:ascii="Malgun Gothic" w:cs="Malgun Gothic" w:eastAsia="Malgun Gothic" w:hAnsi="Malgun Gothic"/>
          <w:b w:val="1"/>
          <w:bCs w:val="1"/>
          <w:color w:val="1155cc"/>
          <w:sz w:val="36"/>
          <w:szCs w:val="36"/>
        </w:rPr>
      </w:pPr>
      <w:r w:rsidDel="00000000" w:rsidR="00000000" w:rsidRPr="00000000">
        <w:rPr>
          <w:rFonts w:ascii="Malgun Gothic" w:cs="Malgun Gothic" w:eastAsia="Malgun Gothic" w:hAnsi="Malgun Gothic"/>
          <w:b w:val="1"/>
          <w:bCs w:val="1"/>
          <w:color w:val="1155cc"/>
          <w:sz w:val="36"/>
          <w:szCs w:val="36"/>
          <w:rtl w:val="0"/>
        </w:rPr>
        <w:t xml:space="preserve">╚◉》Telegram: @usaitshoplive</w:t>
      </w:r>
    </w:p>
    <w:p w:rsidR="00000000" w:rsidDel="00000000" w:rsidP="00000000" w:rsidRDefault="00000000" w:rsidRPr="00000000" w14:paraId="00000008">
      <w:pPr>
        <w:shd w:fill="ffffff" w:val="clear"/>
        <w:spacing w:after="240" w:before="240" w:lineRule="auto"/>
        <w:rPr>
          <w:rFonts w:ascii="Malgun Gothic" w:cs="Malgun Gothic" w:eastAsia="Malgun Gothic" w:hAnsi="Malgun Gothic"/>
          <w:b w:val="1"/>
          <w:bCs w:val="1"/>
          <w:color w:val="1155cc"/>
          <w:sz w:val="36"/>
          <w:szCs w:val="36"/>
        </w:rPr>
      </w:pPr>
      <w:r w:rsidDel="00000000" w:rsidR="00000000" w:rsidRPr="00000000">
        <w:rPr>
          <w:rFonts w:ascii="Malgun Gothic" w:cs="Malgun Gothic" w:eastAsia="Malgun Gothic" w:hAnsi="Malgun Gothic"/>
          <w:b w:val="1"/>
          <w:bCs w:val="1"/>
          <w:color w:val="1155cc"/>
          <w:sz w:val="36"/>
          <w:szCs w:val="36"/>
          <w:rtl w:val="0"/>
        </w:rPr>
        <w:t xml:space="preserve">╚◉》Email: usaitshop1@gmail.com</w:t>
      </w:r>
    </w:p>
    <w:p w:rsidR="00000000" w:rsidDel="00000000" w:rsidP="00000000" w:rsidRDefault="00000000" w:rsidRPr="00000000" w14:paraId="00000009">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bpu4q9jm27fa" w:id="0"/>
      <w:bookmarkEnd w:id="0"/>
      <w:r w:rsidDel="00000000" w:rsidR="00000000" w:rsidRPr="00000000">
        <w:rPr>
          <w:rFonts w:ascii="Malgun Gothic" w:cs="Malgun Gothic" w:eastAsia="Malgun Gothic" w:hAnsi="Malgun Gothic"/>
          <w:b w:val="1"/>
          <w:bCs w:val="1"/>
          <w:color w:val="212529"/>
          <w:sz w:val="34"/>
          <w:szCs w:val="34"/>
          <w:rtl w:val="0"/>
        </w:rPr>
        <w:t xml:space="preserve">Why People Search for Aged or Verified Accounts</w:t>
      </w:r>
    </w:p>
    <w:p w:rsidR="00000000" w:rsidDel="00000000" w:rsidP="00000000" w:rsidRDefault="00000000" w:rsidRPr="00000000" w14:paraId="0000000A">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Aged accounts are often marketed as having an established history, while “PVA” accounts typically claim to have phone-number verification and “verified” accounts may be advertised as having completed additional identity or security checks.</w:t>
      </w:r>
    </w:p>
    <w:p w:rsidR="00000000" w:rsidDel="00000000" w:rsidP="00000000" w:rsidRDefault="00000000" w:rsidRPr="00000000" w14:paraId="0000000B">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However, an account's age or claimed verification does not guarantee that it is trustworthy, transferable, or safe for long-term use. LinkedIn explicitly prohibits creating false identities, using another person's account, sharing accounts, and transferring accounts.</w:t>
      </w:r>
    </w:p>
    <w:p w:rsidR="00000000" w:rsidDel="00000000" w:rsidP="00000000" w:rsidRDefault="00000000" w:rsidRPr="00000000" w14:paraId="0000000C">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lzbvs23al5jt" w:id="1"/>
      <w:bookmarkEnd w:id="1"/>
      <w:r w:rsidDel="00000000" w:rsidR="00000000" w:rsidRPr="00000000">
        <w:rPr>
          <w:rFonts w:ascii="Malgun Gothic" w:cs="Malgun Gothic" w:eastAsia="Malgun Gothic" w:hAnsi="Malgun Gothic"/>
          <w:b w:val="1"/>
          <w:bCs w:val="1"/>
          <w:color w:val="212529"/>
          <w:sz w:val="34"/>
          <w:szCs w:val="34"/>
          <w:rtl w:val="0"/>
        </w:rPr>
        <w:t xml:space="preserve">25 Safer Alternatives to Buying LinkedIn Accounts</w:t>
      </w:r>
    </w:p>
    <w:p w:rsidR="00000000" w:rsidDel="00000000" w:rsidP="00000000" w:rsidRDefault="00000000" w:rsidRPr="00000000" w14:paraId="0000000D">
      <w:pPr>
        <w:pStyle w:val="Heading3"/>
        <w:keepNext w:val="0"/>
        <w:keepLines w:val="0"/>
        <w:shd w:fill="ffffff" w:val="clear"/>
        <w:spacing w:before="280" w:lineRule="auto"/>
        <w:rPr>
          <w:rFonts w:ascii="Malgun Gothic" w:cs="Malgun Gothic" w:eastAsia="Malgun Gothic" w:hAnsi="Malgun Gothic"/>
          <w:b w:val="1"/>
          <w:bCs w:val="1"/>
          <w:color w:val="212529"/>
          <w:sz w:val="26"/>
          <w:szCs w:val="26"/>
        </w:rPr>
      </w:pPr>
      <w:bookmarkStart w:colFirst="0" w:colLast="0" w:name="_s89xtrvjg2wt" w:id="2"/>
      <w:bookmarkEnd w:id="2"/>
      <w:r w:rsidDel="00000000" w:rsidR="00000000" w:rsidRPr="00000000">
        <w:rPr>
          <w:rFonts w:ascii="Malgun Gothic" w:cs="Malgun Gothic" w:eastAsia="Malgun Gothic" w:hAnsi="Malgun Gothic"/>
          <w:b w:val="1"/>
          <w:bCs w:val="1"/>
          <w:color w:val="212529"/>
          <w:sz w:val="26"/>
          <w:szCs w:val="26"/>
          <w:rtl w:val="0"/>
        </w:rPr>
        <w:t xml:space="preserve">Account and Profile Management</w:t>
      </w:r>
    </w:p>
    <w:p w:rsidR="00000000" w:rsidDel="00000000" w:rsidP="00000000" w:rsidRDefault="00000000" w:rsidRPr="00000000" w14:paraId="0000000E">
      <w:pPr>
        <w:numPr>
          <w:ilvl w:val="0"/>
          <w:numId w:val="3"/>
        </w:numPr>
        <w:shd w:fill="ffffff" w:val="clear"/>
        <w:spacing w:after="0" w:afterAutospacing="0" w:before="24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Create your own LinkedIn profile</w:t>
      </w:r>
      <w:r w:rsidDel="00000000" w:rsidR="00000000" w:rsidRPr="00000000">
        <w:rPr>
          <w:rFonts w:ascii="Malgun Gothic" w:cs="Malgun Gothic" w:eastAsia="Malgun Gothic" w:hAnsi="Malgun Gothic"/>
          <w:color w:val="212529"/>
          <w:sz w:val="27"/>
          <w:szCs w:val="27"/>
          <w:rtl w:val="0"/>
        </w:rPr>
        <w:t xml:space="preserve"> — Use your real identity and accurate professional information.</w:t>
      </w:r>
    </w:p>
    <w:p w:rsidR="00000000" w:rsidDel="00000000" w:rsidP="00000000" w:rsidRDefault="00000000" w:rsidRPr="00000000" w14:paraId="0000000F">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Build your profile completely</w:t>
      </w:r>
      <w:r w:rsidDel="00000000" w:rsidR="00000000" w:rsidRPr="00000000">
        <w:rPr>
          <w:rFonts w:ascii="Malgun Gothic" w:cs="Malgun Gothic" w:eastAsia="Malgun Gothic" w:hAnsi="Malgun Gothic"/>
          <w:color w:val="212529"/>
          <w:sz w:val="27"/>
          <w:szCs w:val="27"/>
          <w:rtl w:val="0"/>
        </w:rPr>
        <w:t xml:space="preserve"> — Add legitimate experience, education, skills, and professional interests.</w:t>
      </w:r>
    </w:p>
    <w:p w:rsidR="00000000" w:rsidDel="00000000" w:rsidP="00000000" w:rsidRDefault="00000000" w:rsidRPr="00000000" w14:paraId="00000010">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Grow your network organically</w:t>
      </w:r>
      <w:r w:rsidDel="00000000" w:rsidR="00000000" w:rsidRPr="00000000">
        <w:rPr>
          <w:rFonts w:ascii="Malgun Gothic" w:cs="Malgun Gothic" w:eastAsia="Malgun Gothic" w:hAnsi="Malgun Gothic"/>
          <w:color w:val="212529"/>
          <w:sz w:val="27"/>
          <w:szCs w:val="27"/>
          <w:rtl w:val="0"/>
        </w:rPr>
        <w:t xml:space="preserve"> — Connect with people you genuinely know or professionally interact with.</w:t>
      </w:r>
    </w:p>
    <w:p w:rsidR="00000000" w:rsidDel="00000000" w:rsidP="00000000" w:rsidRDefault="00000000" w:rsidRPr="00000000" w14:paraId="00000011">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Publish useful professional content</w:t>
      </w:r>
      <w:r w:rsidDel="00000000" w:rsidR="00000000" w:rsidRPr="00000000">
        <w:rPr>
          <w:rFonts w:ascii="Malgun Gothic" w:cs="Malgun Gothic" w:eastAsia="Malgun Gothic" w:hAnsi="Malgun Gothic"/>
          <w:color w:val="212529"/>
          <w:sz w:val="27"/>
          <w:szCs w:val="27"/>
          <w:rtl w:val="0"/>
        </w:rPr>
        <w:t xml:space="preserve"> — Establish credibility through consistent, authentic contributions.</w:t>
      </w:r>
    </w:p>
    <w:p w:rsidR="00000000" w:rsidDel="00000000" w:rsidP="00000000" w:rsidRDefault="00000000" w:rsidRPr="00000000" w14:paraId="00000012">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Keep your profile information current</w:t>
      </w:r>
      <w:r w:rsidDel="00000000" w:rsidR="00000000" w:rsidRPr="00000000">
        <w:rPr>
          <w:rFonts w:ascii="Malgun Gothic" w:cs="Malgun Gothic" w:eastAsia="Malgun Gothic" w:hAnsi="Malgun Gothic"/>
          <w:color w:val="212529"/>
          <w:sz w:val="27"/>
          <w:szCs w:val="27"/>
          <w:rtl w:val="0"/>
        </w:rPr>
        <w:t xml:space="preserve"> — Regularly update employment and contact details.</w:t>
      </w:r>
    </w:p>
    <w:p w:rsidR="00000000" w:rsidDel="00000000" w:rsidP="00000000" w:rsidRDefault="00000000" w:rsidRPr="00000000" w14:paraId="00000013">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LinkedIn's security features</w:t>
      </w:r>
      <w:r w:rsidDel="00000000" w:rsidR="00000000" w:rsidRPr="00000000">
        <w:rPr>
          <w:rFonts w:ascii="Malgun Gothic" w:cs="Malgun Gothic" w:eastAsia="Malgun Gothic" w:hAnsi="Malgun Gothic"/>
          <w:color w:val="212529"/>
          <w:sz w:val="27"/>
          <w:szCs w:val="27"/>
          <w:rtl w:val="0"/>
        </w:rPr>
        <w:t xml:space="preserve"> — Protect your account with a strong, unique password and available security controls.</w:t>
      </w:r>
    </w:p>
    <w:p w:rsidR="00000000" w:rsidDel="00000000" w:rsidP="00000000" w:rsidRDefault="00000000" w:rsidRPr="00000000" w14:paraId="00000014">
      <w:pPr>
        <w:numPr>
          <w:ilvl w:val="0"/>
          <w:numId w:val="3"/>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Don't share login credentials</w:t>
      </w:r>
      <w:r w:rsidDel="00000000" w:rsidR="00000000" w:rsidRPr="00000000">
        <w:rPr>
          <w:rFonts w:ascii="Malgun Gothic" w:cs="Malgun Gothic" w:eastAsia="Malgun Gothic" w:hAnsi="Malgun Gothic"/>
          <w:color w:val="212529"/>
          <w:sz w:val="27"/>
          <w:szCs w:val="27"/>
          <w:rtl w:val="0"/>
        </w:rPr>
        <w:t xml:space="preserve"> — Employees and contractors should not need your personal password.</w:t>
      </w:r>
    </w:p>
    <w:p w:rsidR="00000000" w:rsidDel="00000000" w:rsidP="00000000" w:rsidRDefault="00000000" w:rsidRPr="00000000" w14:paraId="00000015">
      <w:pPr>
        <w:numPr>
          <w:ilvl w:val="0"/>
          <w:numId w:val="3"/>
        </w:numPr>
        <w:shd w:fill="ffffff" w:val="clear"/>
        <w:spacing w:after="24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fake identities</w:t>
      </w:r>
      <w:r w:rsidDel="00000000" w:rsidR="00000000" w:rsidRPr="00000000">
        <w:rPr>
          <w:rFonts w:ascii="Malgun Gothic" w:cs="Malgun Gothic" w:eastAsia="Malgun Gothic" w:hAnsi="Malgun Gothic"/>
          <w:color w:val="212529"/>
          <w:sz w:val="27"/>
          <w:szCs w:val="27"/>
          <w:rtl w:val="0"/>
        </w:rPr>
        <w:t xml:space="preserve"> — LinkedIn specifically prohibits fake profiles and misleading professional information.</w:t>
      </w:r>
    </w:p>
    <w:p w:rsidR="00000000" w:rsidDel="00000000" w:rsidP="00000000" w:rsidRDefault="00000000" w:rsidRPr="00000000" w14:paraId="00000016">
      <w:pPr>
        <w:pStyle w:val="Heading3"/>
        <w:keepNext w:val="0"/>
        <w:keepLines w:val="0"/>
        <w:shd w:fill="ffffff" w:val="clear"/>
        <w:spacing w:before="280" w:lineRule="auto"/>
        <w:rPr>
          <w:rFonts w:ascii="Malgun Gothic" w:cs="Malgun Gothic" w:eastAsia="Malgun Gothic" w:hAnsi="Malgun Gothic"/>
          <w:b w:val="1"/>
          <w:bCs w:val="1"/>
          <w:color w:val="212529"/>
          <w:sz w:val="26"/>
          <w:szCs w:val="26"/>
        </w:rPr>
      </w:pPr>
      <w:bookmarkStart w:colFirst="0" w:colLast="0" w:name="_6j47717dy9ip" w:id="3"/>
      <w:bookmarkEnd w:id="3"/>
      <w:r w:rsidDel="00000000" w:rsidR="00000000" w:rsidRPr="00000000">
        <w:rPr>
          <w:rFonts w:ascii="Malgun Gothic" w:cs="Malgun Gothic" w:eastAsia="Malgun Gothic" w:hAnsi="Malgun Gothic"/>
          <w:b w:val="1"/>
          <w:bCs w:val="1"/>
          <w:color w:val="212529"/>
          <w:sz w:val="26"/>
          <w:szCs w:val="26"/>
          <w:rtl w:val="0"/>
        </w:rPr>
        <w:t xml:space="preserve">Business and Recruiting Solutions</w:t>
      </w:r>
    </w:p>
    <w:p w:rsidR="00000000" w:rsidDel="00000000" w:rsidP="00000000" w:rsidRDefault="00000000" w:rsidRPr="00000000" w14:paraId="00000017">
      <w:pPr>
        <w:numPr>
          <w:ilvl w:val="0"/>
          <w:numId w:val="2"/>
        </w:numPr>
        <w:shd w:fill="ffffff" w:val="clear"/>
        <w:spacing w:after="0" w:afterAutospacing="0" w:before="24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Create a LinkedIn Page for your company</w:t>
      </w:r>
      <w:r w:rsidDel="00000000" w:rsidR="00000000" w:rsidRPr="00000000">
        <w:rPr>
          <w:rFonts w:ascii="Malgun Gothic" w:cs="Malgun Gothic" w:eastAsia="Malgun Gothic" w:hAnsi="Malgun Gothic"/>
          <w:color w:val="212529"/>
          <w:sz w:val="27"/>
          <w:szCs w:val="27"/>
          <w:rtl w:val="0"/>
        </w:rPr>
        <w:t xml:space="preserve"> — Build an official presence for your organization.</w:t>
      </w:r>
    </w:p>
    <w:p w:rsidR="00000000" w:rsidDel="00000000" w:rsidP="00000000" w:rsidRDefault="00000000" w:rsidRPr="00000000" w14:paraId="00000018">
      <w:pPr>
        <w:numPr>
          <w:ilvl w:val="0"/>
          <w:numId w:val="2"/>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legitimate employee profiles</w:t>
      </w:r>
      <w:r w:rsidDel="00000000" w:rsidR="00000000" w:rsidRPr="00000000">
        <w:rPr>
          <w:rFonts w:ascii="Malgun Gothic" w:cs="Malgun Gothic" w:eastAsia="Malgun Gothic" w:hAnsi="Malgun Gothic"/>
          <w:color w:val="212529"/>
          <w:sz w:val="27"/>
          <w:szCs w:val="27"/>
          <w:rtl w:val="0"/>
        </w:rPr>
        <w:t xml:space="preserve"> — Have employees represent themselves rather than operating purchased identities.</w:t>
      </w:r>
    </w:p>
    <w:p w:rsidR="00000000" w:rsidDel="00000000" w:rsidP="00000000" w:rsidRDefault="00000000" w:rsidRPr="00000000" w14:paraId="00000019">
      <w:pPr>
        <w:numPr>
          <w:ilvl w:val="0"/>
          <w:numId w:val="2"/>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LinkedIn Recruiter where appropriate</w:t>
      </w:r>
      <w:r w:rsidDel="00000000" w:rsidR="00000000" w:rsidRPr="00000000">
        <w:rPr>
          <w:rFonts w:ascii="Malgun Gothic" w:cs="Malgun Gothic" w:eastAsia="Malgun Gothic" w:hAnsi="Malgun Gothic"/>
          <w:color w:val="212529"/>
          <w:sz w:val="27"/>
          <w:szCs w:val="27"/>
          <w:rtl w:val="0"/>
        </w:rPr>
        <w:t xml:space="preserve"> — Choose an official recruiting solution for professional hiring activity.</w:t>
      </w:r>
    </w:p>
    <w:p w:rsidR="00000000" w:rsidDel="00000000" w:rsidP="00000000" w:rsidRDefault="00000000" w:rsidRPr="00000000" w14:paraId="0000001A">
      <w:pPr>
        <w:numPr>
          <w:ilvl w:val="0"/>
          <w:numId w:val="2"/>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LinkedIn Sales Navigator</w:t>
      </w:r>
      <w:r w:rsidDel="00000000" w:rsidR="00000000" w:rsidRPr="00000000">
        <w:rPr>
          <w:rFonts w:ascii="Malgun Gothic" w:cs="Malgun Gothic" w:eastAsia="Malgun Gothic" w:hAnsi="Malgun Gothic"/>
          <w:color w:val="212529"/>
          <w:sz w:val="27"/>
          <w:szCs w:val="27"/>
          <w:rtl w:val="0"/>
        </w:rPr>
        <w:t xml:space="preserve"> — Build prospecting workflows around legitimate accounts.</w:t>
      </w:r>
    </w:p>
    <w:p w:rsidR="00000000" w:rsidDel="00000000" w:rsidP="00000000" w:rsidRDefault="00000000" w:rsidRPr="00000000" w14:paraId="0000001B">
      <w:pPr>
        <w:numPr>
          <w:ilvl w:val="0"/>
          <w:numId w:val="2"/>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LinkedIn advertising</w:t>
      </w:r>
      <w:r w:rsidDel="00000000" w:rsidR="00000000" w:rsidRPr="00000000">
        <w:rPr>
          <w:rFonts w:ascii="Malgun Gothic" w:cs="Malgun Gothic" w:eastAsia="Malgun Gothic" w:hAnsi="Malgun Gothic"/>
          <w:color w:val="212529"/>
          <w:sz w:val="27"/>
          <w:szCs w:val="27"/>
          <w:rtl w:val="0"/>
        </w:rPr>
        <w:t xml:space="preserve"> — Promote a business through official advertising products.</w:t>
      </w:r>
    </w:p>
    <w:p w:rsidR="00000000" w:rsidDel="00000000" w:rsidP="00000000" w:rsidRDefault="00000000" w:rsidRPr="00000000" w14:paraId="0000001C">
      <w:pPr>
        <w:numPr>
          <w:ilvl w:val="0"/>
          <w:numId w:val="2"/>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Establish an authentic company presence</w:t>
      </w:r>
      <w:r w:rsidDel="00000000" w:rsidR="00000000" w:rsidRPr="00000000">
        <w:rPr>
          <w:rFonts w:ascii="Malgun Gothic" w:cs="Malgun Gothic" w:eastAsia="Malgun Gothic" w:hAnsi="Malgun Gothic"/>
          <w:color w:val="212529"/>
          <w:sz w:val="27"/>
          <w:szCs w:val="27"/>
          <w:rtl w:val="0"/>
        </w:rPr>
        <w:t xml:space="preserve"> — Maintain accurate branding and organizational information.</w:t>
      </w:r>
    </w:p>
    <w:p w:rsidR="00000000" w:rsidDel="00000000" w:rsidP="00000000" w:rsidRDefault="00000000" w:rsidRPr="00000000" w14:paraId="0000001D">
      <w:pPr>
        <w:numPr>
          <w:ilvl w:val="0"/>
          <w:numId w:val="2"/>
        </w:numPr>
        <w:shd w:fill="ffffff" w:val="clear"/>
        <w:spacing w:after="24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appropriate business permissions</w:t>
      </w:r>
      <w:r w:rsidDel="00000000" w:rsidR="00000000" w:rsidRPr="00000000">
        <w:rPr>
          <w:rFonts w:ascii="Malgun Gothic" w:cs="Malgun Gothic" w:eastAsia="Malgun Gothic" w:hAnsi="Malgun Gothic"/>
          <w:color w:val="212529"/>
          <w:sz w:val="27"/>
          <w:szCs w:val="27"/>
          <w:rtl w:val="0"/>
        </w:rPr>
        <w:t xml:space="preserve"> — Give team members access through supported business arrangements rather than sharing personal credentials.</w:t>
      </w:r>
    </w:p>
    <w:p w:rsidR="00000000" w:rsidDel="00000000" w:rsidP="00000000" w:rsidRDefault="00000000" w:rsidRPr="00000000" w14:paraId="0000001E">
      <w:pPr>
        <w:pStyle w:val="Heading3"/>
        <w:keepNext w:val="0"/>
        <w:keepLines w:val="0"/>
        <w:shd w:fill="ffffff" w:val="clear"/>
        <w:spacing w:before="280" w:lineRule="auto"/>
        <w:rPr>
          <w:rFonts w:ascii="Malgun Gothic" w:cs="Malgun Gothic" w:eastAsia="Malgun Gothic" w:hAnsi="Malgun Gothic"/>
          <w:b w:val="1"/>
          <w:bCs w:val="1"/>
          <w:color w:val="212529"/>
          <w:sz w:val="26"/>
          <w:szCs w:val="26"/>
        </w:rPr>
      </w:pPr>
      <w:bookmarkStart w:colFirst="0" w:colLast="0" w:name="_hrhwgqckyqgc" w:id="4"/>
      <w:bookmarkEnd w:id="4"/>
      <w:r w:rsidDel="00000000" w:rsidR="00000000" w:rsidRPr="00000000">
        <w:rPr>
          <w:rFonts w:ascii="Malgun Gothic" w:cs="Malgun Gothic" w:eastAsia="Malgun Gothic" w:hAnsi="Malgun Gothic"/>
          <w:b w:val="1"/>
          <w:bCs w:val="1"/>
          <w:color w:val="212529"/>
          <w:sz w:val="26"/>
          <w:szCs w:val="26"/>
          <w:rtl w:val="0"/>
        </w:rPr>
        <w:t xml:space="preserve">Things to Avoid</w:t>
      </w:r>
    </w:p>
    <w:p w:rsidR="00000000" w:rsidDel="00000000" w:rsidP="00000000" w:rsidRDefault="00000000" w:rsidRPr="00000000" w14:paraId="0000001F">
      <w:pPr>
        <w:numPr>
          <w:ilvl w:val="0"/>
          <w:numId w:val="1"/>
        </w:numPr>
        <w:shd w:fill="ffffff" w:val="clear"/>
        <w:spacing w:after="0" w:afterAutospacing="0" w:before="24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account marketplaces</w:t>
      </w:r>
      <w:r w:rsidDel="00000000" w:rsidR="00000000" w:rsidRPr="00000000">
        <w:rPr>
          <w:rFonts w:ascii="Malgun Gothic" w:cs="Malgun Gothic" w:eastAsia="Malgun Gothic" w:hAnsi="Malgun Gothic"/>
          <w:color w:val="212529"/>
          <w:sz w:val="27"/>
          <w:szCs w:val="27"/>
          <w:rtl w:val="0"/>
        </w:rPr>
        <w:t xml:space="preserve"> — A seller cannot guarantee permanent access to an account they do not legitimately own or control.</w:t>
      </w:r>
    </w:p>
    <w:p w:rsidR="00000000" w:rsidDel="00000000" w:rsidP="00000000" w:rsidRDefault="00000000" w:rsidRPr="00000000" w14:paraId="00000020">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“guaranteed safe” account claims</w:t>
      </w:r>
      <w:r w:rsidDel="00000000" w:rsidR="00000000" w:rsidRPr="00000000">
        <w:rPr>
          <w:rFonts w:ascii="Malgun Gothic" w:cs="Malgun Gothic" w:eastAsia="Malgun Gothic" w:hAnsi="Malgun Gothic"/>
          <w:color w:val="212529"/>
          <w:sz w:val="27"/>
          <w:szCs w:val="27"/>
          <w:rtl w:val="0"/>
        </w:rPr>
        <w:t xml:space="preserve"> — No third party can guarantee that LinkedIn will never restrict an account.</w:t>
      </w:r>
    </w:p>
    <w:p w:rsidR="00000000" w:rsidDel="00000000" w:rsidP="00000000" w:rsidRDefault="00000000" w:rsidRPr="00000000" w14:paraId="00000021">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fake verification claims</w:t>
      </w:r>
      <w:r w:rsidDel="00000000" w:rsidR="00000000" w:rsidRPr="00000000">
        <w:rPr>
          <w:rFonts w:ascii="Malgun Gothic" w:cs="Malgun Gothic" w:eastAsia="Malgun Gothic" w:hAnsi="Malgun Gothic"/>
          <w:color w:val="212529"/>
          <w:sz w:val="27"/>
          <w:szCs w:val="27"/>
          <w:rtl w:val="0"/>
        </w:rPr>
        <w:t xml:space="preserve"> — Verification should come through LinkedIn's own processes where available.</w:t>
      </w:r>
    </w:p>
    <w:p w:rsidR="00000000" w:rsidDel="00000000" w:rsidP="00000000" w:rsidRDefault="00000000" w:rsidRPr="00000000" w14:paraId="00000022">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accounts created with false identities</w:t>
      </w:r>
      <w:r w:rsidDel="00000000" w:rsidR="00000000" w:rsidRPr="00000000">
        <w:rPr>
          <w:rFonts w:ascii="Malgun Gothic" w:cs="Malgun Gothic" w:eastAsia="Malgun Gothic" w:hAnsi="Malgun Gothic"/>
          <w:color w:val="212529"/>
          <w:sz w:val="27"/>
          <w:szCs w:val="27"/>
          <w:rtl w:val="0"/>
        </w:rPr>
        <w:t xml:space="preserve"> — LinkedIn requires members to use their real names and accurate information.</w:t>
      </w:r>
    </w:p>
    <w:p w:rsidR="00000000" w:rsidDel="00000000" w:rsidP="00000000" w:rsidRDefault="00000000" w:rsidRPr="00000000" w14:paraId="00000023">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cookie or session transfers</w:t>
      </w:r>
      <w:r w:rsidDel="00000000" w:rsidR="00000000" w:rsidRPr="00000000">
        <w:rPr>
          <w:rFonts w:ascii="Malgun Gothic" w:cs="Malgun Gothic" w:eastAsia="Malgun Gothic" w:hAnsi="Malgun Gothic"/>
          <w:color w:val="212529"/>
          <w:sz w:val="27"/>
          <w:szCs w:val="27"/>
          <w:rtl w:val="0"/>
        </w:rPr>
        <w:t xml:space="preserve"> — LinkedIn expressly prohibits attempting to use another person's account, including through shared credentials or copied cookies.</w:t>
      </w:r>
    </w:p>
    <w:p w:rsidR="00000000" w:rsidDel="00000000" w:rsidP="00000000" w:rsidRDefault="00000000" w:rsidRPr="00000000" w14:paraId="00000024">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unauthorized automation</w:t>
      </w:r>
      <w:r w:rsidDel="00000000" w:rsidR="00000000" w:rsidRPr="00000000">
        <w:rPr>
          <w:rFonts w:ascii="Malgun Gothic" w:cs="Malgun Gothic" w:eastAsia="Malgun Gothic" w:hAnsi="Malgun Gothic"/>
          <w:color w:val="212529"/>
          <w:sz w:val="27"/>
          <w:szCs w:val="27"/>
          <w:rtl w:val="0"/>
        </w:rPr>
        <w:t xml:space="preserve"> — LinkedIn prohibits bots and other unauthorized automated methods that generate inauthentic activity.</w:t>
      </w:r>
    </w:p>
    <w:p w:rsidR="00000000" w:rsidDel="00000000" w:rsidP="00000000" w:rsidRDefault="00000000" w:rsidRPr="00000000" w14:paraId="00000025">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scraped member data</w:t>
      </w:r>
      <w:r w:rsidDel="00000000" w:rsidR="00000000" w:rsidRPr="00000000">
        <w:rPr>
          <w:rFonts w:ascii="Malgun Gothic" w:cs="Malgun Gothic" w:eastAsia="Malgun Gothic" w:hAnsi="Malgun Gothic"/>
          <w:color w:val="212529"/>
          <w:sz w:val="27"/>
          <w:szCs w:val="27"/>
          <w:rtl w:val="0"/>
        </w:rPr>
        <w:t xml:space="preserve"> — LinkedIn restricts the copying and distribution of member information without appropriate consent.</w:t>
      </w:r>
    </w:p>
    <w:p w:rsidR="00000000" w:rsidDel="00000000" w:rsidP="00000000" w:rsidRDefault="00000000" w:rsidRPr="00000000" w14:paraId="00000026">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services promising restriction bypasses</w:t>
      </w:r>
      <w:r w:rsidDel="00000000" w:rsidR="00000000" w:rsidRPr="00000000">
        <w:rPr>
          <w:rFonts w:ascii="Malgun Gothic" w:cs="Malgun Gothic" w:eastAsia="Malgun Gothic" w:hAnsi="Malgun Gothic"/>
          <w:color w:val="212529"/>
          <w:sz w:val="27"/>
          <w:szCs w:val="27"/>
          <w:rtl w:val="0"/>
        </w:rPr>
        <w:t xml:space="preserve"> — Attempting to circumvent LinkedIn's access controls can violate its rules.</w:t>
      </w:r>
    </w:p>
    <w:p w:rsidR="00000000" w:rsidDel="00000000" w:rsidP="00000000" w:rsidRDefault="00000000" w:rsidRPr="00000000" w14:paraId="00000027">
      <w:pPr>
        <w:numPr>
          <w:ilvl w:val="0"/>
          <w:numId w:val="1"/>
        </w:numPr>
        <w:shd w:fill="ffffff" w:val="clear"/>
        <w:spacing w:after="0" w:afterAutospacing="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Avoid sharing one personal profile among multiple operators</w:t>
      </w:r>
      <w:r w:rsidDel="00000000" w:rsidR="00000000" w:rsidRPr="00000000">
        <w:rPr>
          <w:rFonts w:ascii="Malgun Gothic" w:cs="Malgun Gothic" w:eastAsia="Malgun Gothic" w:hAnsi="Malgun Gothic"/>
          <w:color w:val="212529"/>
          <w:sz w:val="27"/>
          <w:szCs w:val="27"/>
          <w:rtl w:val="0"/>
        </w:rPr>
        <w:t xml:space="preserve"> — LinkedIn says profiles should have one account owner and personal login information should not be shared.</w:t>
      </w:r>
    </w:p>
    <w:p w:rsidR="00000000" w:rsidDel="00000000" w:rsidP="00000000" w:rsidRDefault="00000000" w:rsidRPr="00000000" w14:paraId="00000028">
      <w:pPr>
        <w:numPr>
          <w:ilvl w:val="0"/>
          <w:numId w:val="1"/>
        </w:numPr>
        <w:shd w:fill="ffffff" w:val="clear"/>
        <w:spacing w:after="240" w:before="0" w:beforeAutospacing="0" w:lineRule="auto"/>
        <w:ind w:left="720" w:hanging="360"/>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212529"/>
          <w:sz w:val="27"/>
          <w:szCs w:val="27"/>
          <w:rtl w:val="0"/>
        </w:rPr>
        <w:t xml:space="preserve">Use official LinkedIn products instead</w:t>
      </w:r>
      <w:r w:rsidDel="00000000" w:rsidR="00000000" w:rsidRPr="00000000">
        <w:rPr>
          <w:rFonts w:ascii="Malgun Gothic" w:cs="Malgun Gothic" w:eastAsia="Malgun Gothic" w:hAnsi="Malgun Gothic"/>
          <w:color w:val="212529"/>
          <w:sz w:val="27"/>
          <w:szCs w:val="27"/>
          <w:rtl w:val="0"/>
        </w:rPr>
        <w:t xml:space="preserve"> — When you need recruiting, sales, advertising, or company-management capabilities, use LinkedIn's legitimate business solutions.</w:t>
      </w:r>
    </w:p>
    <w:p w:rsidR="00000000" w:rsidDel="00000000" w:rsidP="00000000" w:rsidRDefault="00000000" w:rsidRPr="00000000" w14:paraId="00000029">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tn7fxz78ffes" w:id="5"/>
      <w:bookmarkEnd w:id="5"/>
      <w:r w:rsidDel="00000000" w:rsidR="00000000" w:rsidRPr="00000000">
        <w:rPr>
          <w:rFonts w:ascii="Malgun Gothic" w:cs="Malgun Gothic" w:eastAsia="Malgun Gothic" w:hAnsi="Malgun Gothic"/>
          <w:b w:val="1"/>
          <w:bCs w:val="1"/>
          <w:color w:val="212529"/>
          <w:sz w:val="34"/>
          <w:szCs w:val="34"/>
          <w:rtl w:val="0"/>
        </w:rPr>
        <w:t xml:space="preserve">What Does “PVA” Mean?</w:t>
      </w:r>
    </w:p>
    <w:p w:rsidR="00000000" w:rsidDel="00000000" w:rsidP="00000000" w:rsidRDefault="00000000" w:rsidRPr="00000000" w14:paraId="0000002A">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In account-selling terminology, </w:t>
      </w:r>
      <w:r w:rsidDel="00000000" w:rsidR="00000000" w:rsidRPr="00000000">
        <w:rPr>
          <w:rFonts w:ascii="Malgun Gothic" w:cs="Malgun Gothic" w:eastAsia="Malgun Gothic" w:hAnsi="Malgun Gothic"/>
          <w:b w:val="1"/>
          <w:bCs w:val="1"/>
          <w:color w:val="212529"/>
          <w:sz w:val="27"/>
          <w:szCs w:val="27"/>
          <w:rtl w:val="0"/>
        </w:rPr>
        <w:t xml:space="preserve">PVA</w:t>
      </w:r>
      <w:r w:rsidDel="00000000" w:rsidR="00000000" w:rsidRPr="00000000">
        <w:rPr>
          <w:rFonts w:ascii="Malgun Gothic" w:cs="Malgun Gothic" w:eastAsia="Malgun Gothic" w:hAnsi="Malgun Gothic"/>
          <w:color w:val="212529"/>
          <w:sz w:val="27"/>
          <w:szCs w:val="27"/>
          <w:rtl w:val="0"/>
        </w:rPr>
        <w:t xml:space="preserve"> generally means “phone-verified account.” This describes a verification method claimed by sellers, not an assurance that the account is legitimate, compliant, or suitable for your business.</w:t>
      </w:r>
    </w:p>
    <w:p w:rsidR="00000000" w:rsidDel="00000000" w:rsidP="00000000" w:rsidRDefault="00000000" w:rsidRPr="00000000" w14:paraId="0000002B">
      <w:pPr>
        <w:shd w:fill="ffffff" w:val="clear"/>
        <w:spacing w:after="240" w:before="240" w:lineRule="auto"/>
        <w:rPr>
          <w:rFonts w:ascii="Malgun Gothic" w:cs="Malgun Gothic" w:eastAsia="Malgun Gothic" w:hAnsi="Malgun Gothic"/>
          <w:b w:val="1"/>
          <w:bCs w:val="1"/>
          <w:color w:val="980000"/>
          <w:sz w:val="36"/>
          <w:szCs w:val="36"/>
        </w:rPr>
      </w:pPr>
      <w:r w:rsidDel="00000000" w:rsidR="00000000" w:rsidRPr="00000000">
        <w:rPr>
          <w:rFonts w:ascii="Malgun Gothic" w:cs="Malgun Gothic" w:eastAsia="Malgun Gothic" w:hAnsi="Malgun Gothic"/>
          <w:b w:val="1"/>
          <w:bCs w:val="1"/>
          <w:color w:val="980000"/>
          <w:sz w:val="36"/>
          <w:szCs w:val="36"/>
          <w:rtl w:val="0"/>
        </w:rPr>
        <w:t xml:space="preserve">If you want to more information just Contact us–</w:t>
      </w:r>
    </w:p>
    <w:p w:rsidR="00000000" w:rsidDel="00000000" w:rsidP="00000000" w:rsidRDefault="00000000" w:rsidRPr="00000000" w14:paraId="0000002C">
      <w:pPr>
        <w:shd w:fill="ffffff" w:val="clear"/>
        <w:spacing w:after="240" w:before="240" w:lineRule="auto"/>
        <w:rPr>
          <w:rFonts w:ascii="Malgun Gothic" w:cs="Malgun Gothic" w:eastAsia="Malgun Gothic" w:hAnsi="Malgun Gothic"/>
          <w:b w:val="1"/>
          <w:bCs w:val="1"/>
          <w:color w:val="1155cc"/>
          <w:sz w:val="36"/>
          <w:szCs w:val="36"/>
        </w:rPr>
      </w:pPr>
      <w:r w:rsidDel="00000000" w:rsidR="00000000" w:rsidRPr="00000000">
        <w:rPr>
          <w:rFonts w:ascii="Malgun Gothic" w:cs="Malgun Gothic" w:eastAsia="Malgun Gothic" w:hAnsi="Malgun Gothic"/>
          <w:b w:val="1"/>
          <w:bCs w:val="1"/>
          <w:color w:val="1155cc"/>
          <w:sz w:val="36"/>
          <w:szCs w:val="36"/>
          <w:rtl w:val="0"/>
        </w:rPr>
        <w:t xml:space="preserve">╚◉》WhatsApp: +1 (605) 550-1725</w:t>
      </w:r>
    </w:p>
    <w:p w:rsidR="00000000" w:rsidDel="00000000" w:rsidP="00000000" w:rsidRDefault="00000000" w:rsidRPr="00000000" w14:paraId="0000002D">
      <w:pPr>
        <w:shd w:fill="ffffff" w:val="clear"/>
        <w:spacing w:after="240" w:before="240" w:lineRule="auto"/>
        <w:rPr>
          <w:rFonts w:ascii="Malgun Gothic" w:cs="Malgun Gothic" w:eastAsia="Malgun Gothic" w:hAnsi="Malgun Gothic"/>
          <w:b w:val="1"/>
          <w:bCs w:val="1"/>
          <w:color w:val="1155cc"/>
          <w:sz w:val="36"/>
          <w:szCs w:val="36"/>
        </w:rPr>
      </w:pPr>
      <w:r w:rsidDel="00000000" w:rsidR="00000000" w:rsidRPr="00000000">
        <w:rPr>
          <w:rFonts w:ascii="Malgun Gothic" w:cs="Malgun Gothic" w:eastAsia="Malgun Gothic" w:hAnsi="Malgun Gothic"/>
          <w:b w:val="1"/>
          <w:bCs w:val="1"/>
          <w:color w:val="1155cc"/>
          <w:sz w:val="36"/>
          <w:szCs w:val="36"/>
          <w:rtl w:val="0"/>
        </w:rPr>
        <w:t xml:space="preserve">╚◉》Telegram: @usaitshoplive</w:t>
      </w:r>
    </w:p>
    <w:p w:rsidR="00000000" w:rsidDel="00000000" w:rsidP="00000000" w:rsidRDefault="00000000" w:rsidRPr="00000000" w14:paraId="0000002E">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b w:val="1"/>
          <w:bCs w:val="1"/>
          <w:color w:val="1155cc"/>
          <w:sz w:val="36"/>
          <w:szCs w:val="36"/>
          <w:rtl w:val="0"/>
        </w:rPr>
        <w:t xml:space="preserve">╚◉》Email: usaitshop1@gmail.com</w:t>
      </w:r>
      <w:r w:rsidDel="00000000" w:rsidR="00000000" w:rsidRPr="00000000">
        <w:rPr>
          <w:rtl w:val="0"/>
        </w:rPr>
      </w:r>
    </w:p>
    <w:p w:rsidR="00000000" w:rsidDel="00000000" w:rsidP="00000000" w:rsidRDefault="00000000" w:rsidRPr="00000000" w14:paraId="0000002F">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A phone-verified account can still have an unknown history or violate LinkedIn's rules if it was created with false information or transferred between people.</w:t>
      </w:r>
    </w:p>
    <w:p w:rsidR="00000000" w:rsidDel="00000000" w:rsidP="00000000" w:rsidRDefault="00000000" w:rsidRPr="00000000" w14:paraId="00000030">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s8p0avbnsvsw" w:id="6"/>
      <w:bookmarkEnd w:id="6"/>
      <w:r w:rsidDel="00000000" w:rsidR="00000000" w:rsidRPr="00000000">
        <w:rPr>
          <w:rFonts w:ascii="Malgun Gothic" w:cs="Malgun Gothic" w:eastAsia="Malgun Gothic" w:hAnsi="Malgun Gothic"/>
          <w:b w:val="1"/>
          <w:bCs w:val="1"/>
          <w:color w:val="212529"/>
          <w:sz w:val="34"/>
          <w:szCs w:val="34"/>
          <w:rtl w:val="0"/>
        </w:rPr>
        <w:t xml:space="preserve">Are Aged Accounts Safe?</w:t>
      </w:r>
    </w:p>
    <w:p w:rsidR="00000000" w:rsidDel="00000000" w:rsidP="00000000" w:rsidRDefault="00000000" w:rsidRPr="00000000" w14:paraId="00000031">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Not necessarily. LinkedIn states that it may restrict, suspend, or terminate accounts when members breach its User Agreement or misuse the service.</w:t>
      </w:r>
    </w:p>
    <w:p w:rsidR="00000000" w:rsidDel="00000000" w:rsidP="00000000" w:rsidRDefault="00000000" w:rsidRPr="00000000" w14:paraId="00000032">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An account being several months or years old therefore does not make it immune from enforcement. If the account was previously used for spam, automation, deceptive activity, or other policy violations, a new buyer could inherit those risks.</w:t>
      </w:r>
    </w:p>
    <w:p w:rsidR="00000000" w:rsidDel="00000000" w:rsidP="00000000" w:rsidRDefault="00000000" w:rsidRPr="00000000" w14:paraId="00000033">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9j8cex9p2uq3" w:id="7"/>
      <w:bookmarkEnd w:id="7"/>
      <w:r w:rsidDel="00000000" w:rsidR="00000000" w:rsidRPr="00000000">
        <w:rPr>
          <w:rFonts w:ascii="Malgun Gothic" w:cs="Malgun Gothic" w:eastAsia="Malgun Gothic" w:hAnsi="Malgun Gothic"/>
          <w:b w:val="1"/>
          <w:bCs w:val="1"/>
          <w:color w:val="212529"/>
          <w:sz w:val="34"/>
          <w:szCs w:val="34"/>
          <w:rtl w:val="0"/>
        </w:rPr>
        <w:t xml:space="preserve">The Better Strategy</w:t>
      </w:r>
    </w:p>
    <w:p w:rsidR="00000000" w:rsidDel="00000000" w:rsidP="00000000" w:rsidRDefault="00000000" w:rsidRPr="00000000" w14:paraId="00000034">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For businesses looking for an established LinkedIn presence, the sustainable approach is to build legitimate profiles, company Pages, professional connections, and business activity over time.</w:t>
      </w:r>
    </w:p>
    <w:p w:rsidR="00000000" w:rsidDel="00000000" w:rsidP="00000000" w:rsidRDefault="00000000" w:rsidRPr="00000000" w14:paraId="00000035">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This provides a stronger foundation than purchasing an account with an unknown history and avoids problems associated with account ownership, identity, security, and platform enforcement.</w:t>
      </w:r>
    </w:p>
    <w:p w:rsidR="00000000" w:rsidDel="00000000" w:rsidP="00000000" w:rsidRDefault="00000000" w:rsidRPr="00000000" w14:paraId="00000036">
      <w:pPr>
        <w:pStyle w:val="Heading2"/>
        <w:keepNext w:val="0"/>
        <w:keepLines w:val="0"/>
        <w:shd w:fill="ffffff" w:val="clear"/>
        <w:spacing w:after="80" w:lineRule="auto"/>
        <w:rPr>
          <w:rFonts w:ascii="Malgun Gothic" w:cs="Malgun Gothic" w:eastAsia="Malgun Gothic" w:hAnsi="Malgun Gothic"/>
          <w:b w:val="1"/>
          <w:bCs w:val="1"/>
          <w:color w:val="212529"/>
          <w:sz w:val="34"/>
          <w:szCs w:val="34"/>
        </w:rPr>
      </w:pPr>
      <w:bookmarkStart w:colFirst="0" w:colLast="0" w:name="_14td7ddcyvt" w:id="8"/>
      <w:bookmarkEnd w:id="8"/>
      <w:r w:rsidDel="00000000" w:rsidR="00000000" w:rsidRPr="00000000">
        <w:rPr>
          <w:rFonts w:ascii="Malgun Gothic" w:cs="Malgun Gothic" w:eastAsia="Malgun Gothic" w:hAnsi="Malgun Gothic"/>
          <w:b w:val="1"/>
          <w:bCs w:val="1"/>
          <w:color w:val="212529"/>
          <w:sz w:val="34"/>
          <w:szCs w:val="34"/>
          <w:rtl w:val="0"/>
        </w:rPr>
        <w:t xml:space="preserve">Conclusion</w:t>
      </w:r>
    </w:p>
    <w:p w:rsidR="00000000" w:rsidDel="00000000" w:rsidP="00000000" w:rsidRDefault="00000000" w:rsidRPr="00000000" w14:paraId="00000037">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There are many websites that advertise aged, PVA, or verified LinkedIn accounts, but a marketplace listing does not make an account transfer legitimate or safe. LinkedIn's current rules prohibit members from sharing or transferring accounts and prohibit fake identities and use of another person's account.</w:t>
      </w:r>
    </w:p>
    <w:p w:rsidR="00000000" w:rsidDel="00000000" w:rsidP="00000000" w:rsidRDefault="00000000" w:rsidRPr="00000000" w14:paraId="00000038">
      <w:pPr>
        <w:shd w:fill="ffffff" w:val="clear"/>
        <w:spacing w:after="240" w:before="240" w:lineRule="auto"/>
        <w:rPr>
          <w:rFonts w:ascii="Malgun Gothic" w:cs="Malgun Gothic" w:eastAsia="Malgun Gothic" w:hAnsi="Malgun Gothic"/>
          <w:color w:val="212529"/>
          <w:sz w:val="27"/>
          <w:szCs w:val="27"/>
        </w:rPr>
      </w:pPr>
      <w:r w:rsidDel="00000000" w:rsidR="00000000" w:rsidRPr="00000000">
        <w:rPr>
          <w:rFonts w:ascii="Malgun Gothic" w:cs="Malgun Gothic" w:eastAsia="Malgun Gothic" w:hAnsi="Malgun Gothic"/>
          <w:color w:val="212529"/>
          <w:sz w:val="27"/>
          <w:szCs w:val="27"/>
          <w:rtl w:val="0"/>
        </w:rPr>
        <w:t xml:space="preserve">Instead of ranking account sellers, businesses should use authentic LinkedIn profiles and official business products for recruiting, sales, marketing, and professional networking. This approach is slower than purchasing an established account, but it provides considerably better long-term security and compliance.</w:t>
      </w:r>
    </w:p>
    <w:p w:rsidR="00000000" w:rsidDel="00000000" w:rsidP="00000000" w:rsidRDefault="00000000" w:rsidRPr="00000000" w14:paraId="00000039">
      <w:pPr>
        <w:shd w:fill="ffffff" w:val="clear"/>
        <w:spacing w:after="280" w:before="280" w:lineRule="auto"/>
        <w:rPr>
          <w:rFonts w:ascii="Malgun Gothic" w:cs="Malgun Gothic" w:eastAsia="Malgun Gothic" w:hAnsi="Malgun Gothic"/>
          <w:color w:val="212529"/>
          <w:sz w:val="27"/>
          <w:szCs w:val="27"/>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algun Gothic"/>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